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D2E1" w14:textId="0515B3E6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 xml:space="preserve">No Warranties Policy </w:t>
      </w:r>
    </w:p>
    <w:p w14:paraId="676FEB3D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Welcome to </w:t>
      </w:r>
      <w:hyperlink r:id="rId5" w:tgtFrame="_blank" w:history="1">
        <w:r w:rsidRPr="006A20F3">
          <w:rPr>
            <w:rFonts w:ascii="Calibri" w:eastAsia="Times New Roman" w:hAnsi="Calibri" w:cs="Calibri"/>
            <w:color w:val="000000"/>
            <w:spacing w:val="2"/>
            <w:kern w:val="0"/>
            <w:lang w:val="en-US" w:eastAsia="ru-RU"/>
            <w14:ligatures w14:val="none"/>
          </w:rPr>
          <w:t>www.alphaslab.io</w:t>
        </w:r>
      </w:hyperlink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 — a platform providing sports event predictions. Before using our site, please carefully read this No Warranties Policy.</w:t>
      </w:r>
    </w:p>
    <w:p w14:paraId="4BA061CB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General Statement</w:t>
      </w: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br/>
        <w:t xml:space="preserve">All predictions,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information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,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and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materials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posted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on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 </w:t>
      </w:r>
      <w:hyperlink r:id="rId6" w:tgtFrame="_blank" w:history="1">
        <w:r w:rsidRPr="006A20F3">
          <w:rPr>
            <w:rFonts w:ascii="Calibri" w:eastAsia="Times New Roman" w:hAnsi="Calibri" w:cs="Calibri"/>
            <w:color w:val="000000"/>
            <w:spacing w:val="2"/>
            <w:kern w:val="0"/>
            <w:lang w:val="en-US" w:eastAsia="ru-RU"/>
            <w14:ligatures w14:val="none"/>
          </w:rPr>
          <w:t>www.alphaslab.io</w:t>
        </w:r>
      </w:hyperlink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 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are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provided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"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is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"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and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"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available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." We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strive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to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ensure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the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accuracy and timeliness of the information provided; however, we make no guarantees regarding its completeness, accuracy, reliability, fitness for any particular purpose, or absence of errors.</w:t>
      </w:r>
    </w:p>
    <w:p w14:paraId="62D49265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Disclaimer of Warranties</w:t>
      </w:r>
    </w:p>
    <w:p w14:paraId="10010AE1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hyperlink r:id="rId7" w:tgtFrame="_blank" w:history="1">
        <w:r w:rsidRPr="006A20F3">
          <w:rPr>
            <w:rFonts w:ascii="Calibri" w:eastAsia="Times New Roman" w:hAnsi="Calibri" w:cs="Calibri"/>
            <w:color w:val="000000"/>
            <w:spacing w:val="2"/>
            <w:kern w:val="0"/>
            <w:lang w:val="en-US" w:eastAsia="ru-RU"/>
            <w14:ligatures w14:val="none"/>
          </w:rPr>
          <w:t>www.alphaslab.io</w:t>
        </w:r>
      </w:hyperlink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 does not guarantee that the predictions will result in successful outcomes or profits.</w:t>
      </w:r>
    </w:p>
    <w:p w14:paraId="130B1995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All predictions and recommendations are solely opinions and should not be considered legal, financial, or any other form of professional advice.</w:t>
      </w:r>
    </w:p>
    <w:p w14:paraId="2BE11351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The site is not responsible for any financial losses, direct or indirect damages incurred as a result of using or misinterpreting the provided information.</w:t>
      </w:r>
    </w:p>
    <w:p w14:paraId="74AEC804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We do not guarantee uninterrupted or error-free access to the site and are not responsible for any technical issues or interruptions.</w:t>
      </w:r>
    </w:p>
    <w:p w14:paraId="703C2721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User Risk</w:t>
      </w: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br/>
        <w:t>Use of the predictions on </w:t>
      </w:r>
      <w:hyperlink r:id="rId8" w:tgtFrame="_blank" w:history="1">
        <w:r w:rsidRPr="006A20F3">
          <w:rPr>
            <w:rFonts w:ascii="Calibri" w:eastAsia="Times New Roman" w:hAnsi="Calibri" w:cs="Calibri"/>
            <w:color w:val="000000"/>
            <w:spacing w:val="2"/>
            <w:kern w:val="0"/>
            <w:lang w:val="en-US" w:eastAsia="ru-RU"/>
            <w14:ligatures w14:val="none"/>
          </w:rPr>
          <w:t>www.alphaslab.io</w:t>
        </w:r>
      </w:hyperlink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 is at your own risk. Users make their own decisions and bear full responsibility for the outcomes of their actions.</w:t>
      </w:r>
    </w:p>
    <w:p w14:paraId="4EB6098F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Liabilities and Responsibilities</w:t>
      </w: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br/>
      </w:r>
      <w:hyperlink r:id="rId9" w:tgtFrame="_blank" w:history="1">
        <w:r w:rsidRPr="006A20F3">
          <w:rPr>
            <w:rFonts w:ascii="Calibri" w:eastAsia="Times New Roman" w:hAnsi="Calibri" w:cs="Calibri"/>
            <w:color w:val="000000"/>
            <w:spacing w:val="2"/>
            <w:kern w:val="0"/>
            <w:lang w:val="en-US" w:eastAsia="ru-RU"/>
            <w14:ligatures w14:val="none"/>
          </w:rPr>
          <w:t>www.alphaslab.io</w:t>
        </w:r>
      </w:hyperlink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 is not responsible for the accuracy or completeness of information provided by third parties. We do not control and do not guarantee the reliability of external resources linked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from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our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site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.</w:t>
      </w:r>
    </w:p>
    <w:p w14:paraId="3899946F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 xml:space="preserve">Policy </w:t>
      </w:r>
      <w:proofErr w:type="spellStart"/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Changes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br/>
        <w:t>We reserve the right to modify or update this No Warranties Policy at any time without prior notice. The updated version becomes effective immediately upon posting on the site.</w:t>
      </w:r>
    </w:p>
    <w:p w14:paraId="76E025DC" w14:textId="77777777" w:rsidR="006A20F3" w:rsidRPr="006A20F3" w:rsidRDefault="006A20F3" w:rsidP="006A20F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Continued use of the site after changes signifies your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acceptance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of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the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updated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 </w:t>
      </w:r>
      <w:proofErr w:type="spellStart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terms</w:t>
      </w:r>
      <w:proofErr w:type="spellEnd"/>
      <w:r w:rsidRPr="006A20F3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.</w:t>
      </w:r>
    </w:p>
    <w:p w14:paraId="14915ADE" w14:textId="77777777" w:rsidR="00081621" w:rsidRPr="006A20F3" w:rsidRDefault="00081621" w:rsidP="00081621">
      <w:pPr>
        <w:spacing w:before="100" w:beforeAutospacing="1"/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</w:pPr>
      <w:r w:rsidRPr="006A20F3">
        <w:rPr>
          <w:rFonts w:ascii="Calibri" w:eastAsia="Times New Roman" w:hAnsi="Calibri" w:cs="Calibri"/>
          <w:b/>
          <w:bCs/>
          <w:color w:val="000000"/>
          <w:spacing w:val="2"/>
          <w:kern w:val="0"/>
          <w:lang w:val="en-US" w:eastAsia="ru-RU"/>
          <w14:ligatures w14:val="none"/>
        </w:rPr>
        <w:t>Where can I get further information?</w:t>
      </w:r>
    </w:p>
    <w:p w14:paraId="2757C3C0" w14:textId="77777777" w:rsidR="00081621" w:rsidRPr="00003D90" w:rsidRDefault="00081621" w:rsidP="0008162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</w:pPr>
      <w:r w:rsidRPr="00003D90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 xml:space="preserve">If you have any questions about our use of cookies or other technologies, please email us at </w:t>
      </w:r>
      <w:r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info</w:t>
      </w:r>
      <w:r w:rsidRPr="00003D90">
        <w:rPr>
          <w:rFonts w:ascii="Calibri" w:eastAsia="Times New Roman" w:hAnsi="Calibri" w:cs="Calibri"/>
          <w:color w:val="000000"/>
          <w:spacing w:val="2"/>
          <w:kern w:val="0"/>
          <w:lang w:val="en-US" w:eastAsia="ru-RU"/>
          <w14:ligatures w14:val="none"/>
        </w:rPr>
        <w:t>@alphaslab.io</w:t>
      </w:r>
    </w:p>
    <w:p w14:paraId="6CFD7311" w14:textId="77777777" w:rsidR="0064226E" w:rsidRPr="002A441E" w:rsidRDefault="0064226E" w:rsidP="00C12F00">
      <w:pPr>
        <w:rPr>
          <w:lang w:val="en-US"/>
        </w:rPr>
      </w:pPr>
    </w:p>
    <w:sectPr w:rsidR="0064226E" w:rsidRPr="002A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C78"/>
    <w:multiLevelType w:val="multilevel"/>
    <w:tmpl w:val="13864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60EEA"/>
    <w:multiLevelType w:val="multilevel"/>
    <w:tmpl w:val="B6F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42E8C"/>
    <w:multiLevelType w:val="multilevel"/>
    <w:tmpl w:val="E932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671338">
    <w:abstractNumId w:val="2"/>
  </w:num>
  <w:num w:numId="2" w16cid:durableId="1163205587">
    <w:abstractNumId w:val="1"/>
  </w:num>
  <w:num w:numId="3" w16cid:durableId="6104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00"/>
    <w:rsid w:val="00081621"/>
    <w:rsid w:val="001E7A05"/>
    <w:rsid w:val="002A441E"/>
    <w:rsid w:val="005C5FFD"/>
    <w:rsid w:val="00637B49"/>
    <w:rsid w:val="0064226E"/>
    <w:rsid w:val="006A20F3"/>
    <w:rsid w:val="006F77CD"/>
    <w:rsid w:val="00C12F00"/>
    <w:rsid w:val="00E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7C087"/>
  <w15:chartTrackingRefBased/>
  <w15:docId w15:val="{2CC06703-9002-3B44-B8B4-064D22FE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F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F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F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F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F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F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F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F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F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F00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2A441E"/>
    <w:rPr>
      <w:color w:val="666666"/>
    </w:rPr>
  </w:style>
  <w:style w:type="paragraph" w:customStyle="1" w:styleId="my-2">
    <w:name w:val="my-2"/>
    <w:basedOn w:val="a"/>
    <w:rsid w:val="006A20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A20F3"/>
    <w:rPr>
      <w:b/>
      <w:bCs/>
    </w:rPr>
  </w:style>
  <w:style w:type="character" w:customStyle="1" w:styleId="apple-converted-space">
    <w:name w:val="apple-converted-space"/>
    <w:basedOn w:val="a0"/>
    <w:rsid w:val="006A20F3"/>
  </w:style>
  <w:style w:type="character" w:styleId="ae">
    <w:name w:val="Hyperlink"/>
    <w:basedOn w:val="a0"/>
    <w:uiPriority w:val="99"/>
    <w:semiHidden/>
    <w:unhideWhenUsed/>
    <w:rsid w:val="006A2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haslab.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haslab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phaslab.i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phaslab.i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phaslab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2025-09-04T17:21:00Z</dcterms:created>
  <dcterms:modified xsi:type="dcterms:W3CDTF">2025-09-04T17:21:00Z</dcterms:modified>
</cp:coreProperties>
</file>